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56" w:afterLines="50"/>
        <w:jc w:val="center"/>
        <w:outlineLvl w:val="0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教师资格证书信息更正备案表</w:t>
      </w:r>
    </w:p>
    <w:p>
      <w:pPr>
        <w:spacing w:after="156" w:afterLines="50"/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认定机构名称：</w:t>
      </w:r>
      <w:r>
        <w:rPr>
          <w:rFonts w:hint="eastAsia" w:ascii="仿宋_GB2312" w:eastAsia="仿宋_GB2312"/>
          <w:b/>
          <w:szCs w:val="21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eastAsia="仿宋_GB2312"/>
          <w:b/>
          <w:szCs w:val="21"/>
          <w:lang w:val="en-US" w:eastAsia="zh-CN"/>
        </w:rPr>
        <w:t xml:space="preserve">  </w:t>
      </w:r>
      <w:r>
        <w:rPr>
          <w:rFonts w:hint="eastAsia" w:ascii="仿宋_GB2312" w:hAnsi="Lucida Sans" w:eastAsia="仿宋_GB2312"/>
          <w:color w:val="222222"/>
          <w:sz w:val="20"/>
          <w:szCs w:val="20"/>
        </w:rPr>
        <w:t>教育局</w:t>
      </w:r>
    </w:p>
    <w:tbl>
      <w:tblPr>
        <w:tblStyle w:val="5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有效身份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有效身份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教师资格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教师资格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教师资格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5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有效身份</w:t>
                  </w:r>
                </w:p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有效身份</w:t>
                  </w:r>
                </w:p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教师资格</w:t>
                  </w:r>
                </w:p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教师资格</w:t>
                  </w:r>
                </w:p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教师资格</w:t>
                  </w:r>
                </w:p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姓名；性别；民族；教师资格证书号码；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Lucida Sans" w:eastAsia="仿宋_GB2312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本人确认以上教师资格证书信息更正无误。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持证人签字：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认定机构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105" w:firstLineChars="5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 xml:space="preserve">已完成信息变更，重发证书。        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>已完成信息变更，在原证书上备注页注明变更信息。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经办人：                     年    月    日         公  章</w:t>
            </w:r>
          </w:p>
        </w:tc>
      </w:tr>
    </w:tbl>
    <w:p>
      <w:pPr>
        <w:ind w:left="540" w:hanging="540" w:hangingChars="300"/>
      </w:pPr>
      <w:r>
        <w:rPr>
          <w:rFonts w:hint="eastAsia" w:ascii="仿宋_GB2312" w:eastAsia="仿宋_GB2312"/>
          <w:sz w:val="18"/>
          <w:szCs w:val="18"/>
        </w:rPr>
        <w:t>注：本表一式两份。一份存入持证人人事档案，一份由认定机构归档保存。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altName w:val="Lucida Sans Unicode"/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  <w:pict>
        <v:shape id="PowerPlusWaterMarkObject16866135" o:spid="_x0000_s1025" type="#_x0000_t136" style="position:absolute;left:0;height:236.8pt;width:415.3pt;mso-position-horizontal:center;mso-position-horizontal-relative:margin;mso-position-vertical:center;mso-position-vertical-relative:margin;rotation:0f;z-index:-251658240;" o:ole="f" fillcolor="#C0C0C0" filled="t" o:preferrelative="t" stroked="f" coordorigin="0,0" coordsize="21600,21600" adj="10800">
          <v:fill opacity="50%" focus="0%"/>
          <v:imagedata gain="65536f" blacklevel="0f" gamma="0"/>
          <o:lock v:ext="edit" position="f" selection="f" grouping="f" rotation="f" cropping="f" text="f" aspectratio="t"/>
          <v:textpath on="t" fitpath="t" trim="t" xscale="f" string="样本" style="v-text-align:center;font-family:宋体;font-size:36pt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BBD7548"/>
    <w:rsid w:val="6A1F4448"/>
    <w:rsid w:val="7BBD7548"/>
    <w:rsid w:val="7CF1083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2017-07-25T01:37:00Z</dcterms:created>
  <dc:creator>Administrator</dc:creator>
  <cp:lastModifiedBy>温永仁</cp:lastModifiedBy>
  <dcterms:modified xsi:type="dcterms:W3CDTF">2018-08-28T06:44:05Z</dcterms:modified>
  <dc:title>教师资格证书信息更正备案表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